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66" w:rsidRDefault="00DC4452">
      <w:pPr>
        <w:rPr>
          <w:b/>
          <w:sz w:val="36"/>
          <w:szCs w:val="36"/>
        </w:rPr>
      </w:pPr>
      <w:r>
        <w:rPr>
          <w:b/>
          <w:sz w:val="36"/>
          <w:szCs w:val="36"/>
        </w:rPr>
        <w:t>Schválený</w:t>
      </w:r>
      <w:r w:rsidR="00907866">
        <w:rPr>
          <w:b/>
          <w:sz w:val="36"/>
          <w:szCs w:val="36"/>
        </w:rPr>
        <w:t xml:space="preserve"> střednědob</w:t>
      </w:r>
      <w:r>
        <w:rPr>
          <w:b/>
          <w:sz w:val="36"/>
          <w:szCs w:val="36"/>
        </w:rPr>
        <w:t>ý výhled</w:t>
      </w:r>
      <w:r w:rsidR="00861437">
        <w:rPr>
          <w:b/>
          <w:sz w:val="36"/>
          <w:szCs w:val="36"/>
        </w:rPr>
        <w:t xml:space="preserve"> rozpočtu na roky 202</w:t>
      </w:r>
      <w:r w:rsidR="007568BC">
        <w:rPr>
          <w:b/>
          <w:sz w:val="36"/>
          <w:szCs w:val="36"/>
        </w:rPr>
        <w:t>3</w:t>
      </w:r>
      <w:r w:rsidR="00861437">
        <w:rPr>
          <w:b/>
          <w:sz w:val="36"/>
          <w:szCs w:val="36"/>
        </w:rPr>
        <w:t>-202</w:t>
      </w:r>
      <w:r w:rsidR="007568BC">
        <w:rPr>
          <w:b/>
          <w:sz w:val="36"/>
          <w:szCs w:val="36"/>
        </w:rPr>
        <w:t>4</w:t>
      </w:r>
    </w:p>
    <w:p w:rsidR="007A61EE" w:rsidRPr="0020537A" w:rsidRDefault="007A61EE">
      <w:pPr>
        <w:rPr>
          <w:b/>
          <w:sz w:val="28"/>
          <w:szCs w:val="28"/>
        </w:rPr>
      </w:pPr>
      <w:r w:rsidRPr="0020537A">
        <w:rPr>
          <w:b/>
          <w:sz w:val="28"/>
          <w:szCs w:val="28"/>
        </w:rPr>
        <w:t>OBEC NĚM</w:t>
      </w:r>
      <w:r w:rsidR="00C755A7" w:rsidRPr="0020537A">
        <w:rPr>
          <w:b/>
          <w:sz w:val="28"/>
          <w:szCs w:val="28"/>
        </w:rPr>
        <w:t>ĚTICE, Němětice 20</w:t>
      </w:r>
      <w:r w:rsidRPr="0020537A">
        <w:rPr>
          <w:b/>
          <w:sz w:val="28"/>
          <w:szCs w:val="28"/>
        </w:rPr>
        <w:t>, 387</w:t>
      </w:r>
      <w:r w:rsidR="00C755A7" w:rsidRPr="0020537A">
        <w:rPr>
          <w:b/>
          <w:sz w:val="28"/>
          <w:szCs w:val="28"/>
        </w:rPr>
        <w:t>01</w:t>
      </w:r>
      <w:r w:rsidRPr="0020537A">
        <w:rPr>
          <w:b/>
          <w:sz w:val="28"/>
          <w:szCs w:val="28"/>
        </w:rPr>
        <w:t xml:space="preserve"> </w:t>
      </w:r>
      <w:r w:rsidR="00C755A7" w:rsidRPr="0020537A">
        <w:rPr>
          <w:b/>
          <w:sz w:val="28"/>
          <w:szCs w:val="28"/>
        </w:rPr>
        <w:t>Volyně</w:t>
      </w:r>
    </w:p>
    <w:p w:rsidR="007A61EE" w:rsidRPr="002C5A59" w:rsidRDefault="007A61EE" w:rsidP="00276312">
      <w:pPr>
        <w:rPr>
          <w:b/>
        </w:rPr>
      </w:pPr>
      <w:r w:rsidRPr="002C5A59">
        <w:rPr>
          <w:b/>
        </w:rPr>
        <w:t>IČO: 006677</w:t>
      </w:r>
      <w:r w:rsidR="00C755A7">
        <w:rPr>
          <w:b/>
        </w:rPr>
        <w:t>49</w:t>
      </w:r>
    </w:p>
    <w:p w:rsidR="007A61EE" w:rsidRPr="00ED27D4" w:rsidRDefault="00861437" w:rsidP="00276312">
      <w:pPr>
        <w:rPr>
          <w:b/>
        </w:rPr>
      </w:pPr>
      <w:r w:rsidRPr="0020537A">
        <w:rPr>
          <w:b/>
        </w:rPr>
        <w:t>Příjmy</w:t>
      </w:r>
      <w:r w:rsidRPr="0020537A">
        <w:rPr>
          <w:b/>
        </w:rPr>
        <w:tab/>
      </w:r>
      <w:r>
        <w:tab/>
      </w:r>
      <w:r>
        <w:tab/>
      </w:r>
      <w:r w:rsidR="00ED27D4">
        <w:tab/>
      </w:r>
      <w:r w:rsidR="00ED27D4">
        <w:tab/>
      </w:r>
      <w:r w:rsidRPr="00ED27D4">
        <w:rPr>
          <w:b/>
        </w:rPr>
        <w:t>Rok 202</w:t>
      </w:r>
      <w:r w:rsidR="007568BC" w:rsidRPr="00ED27D4">
        <w:rPr>
          <w:b/>
        </w:rPr>
        <w:t>3</w:t>
      </w:r>
      <w:r w:rsidRPr="00ED27D4">
        <w:rPr>
          <w:b/>
        </w:rPr>
        <w:tab/>
      </w:r>
      <w:r w:rsidRPr="00ED27D4">
        <w:rPr>
          <w:b/>
        </w:rPr>
        <w:tab/>
      </w:r>
      <w:r w:rsidRPr="00ED27D4">
        <w:rPr>
          <w:b/>
        </w:rPr>
        <w:tab/>
        <w:t>Rok 202</w:t>
      </w:r>
      <w:r w:rsidR="007568BC" w:rsidRPr="00ED27D4">
        <w:rPr>
          <w:b/>
        </w:rPr>
        <w:t>4</w:t>
      </w:r>
    </w:p>
    <w:p w:rsidR="007A61EE" w:rsidRDefault="00ED0B51" w:rsidP="00276312">
      <w:r>
        <w:t>Daňové příjmy</w:t>
      </w:r>
      <w:r>
        <w:tab/>
      </w:r>
      <w:r>
        <w:tab/>
      </w:r>
      <w:r w:rsidR="00ED27D4">
        <w:tab/>
      </w:r>
      <w:r w:rsidR="00ED27D4">
        <w:tab/>
      </w:r>
      <w:r>
        <w:t>1</w:t>
      </w:r>
      <w:r w:rsidR="008C11C3">
        <w:t> </w:t>
      </w:r>
      <w:r w:rsidR="00ED27D4">
        <w:t>86</w:t>
      </w:r>
      <w:r w:rsidR="004019AC">
        <w:t>0 0</w:t>
      </w:r>
      <w:r w:rsidR="008C11C3">
        <w:t>00</w:t>
      </w:r>
      <w:r>
        <w:tab/>
      </w:r>
      <w:r>
        <w:tab/>
      </w:r>
      <w:r>
        <w:tab/>
        <w:t>1</w:t>
      </w:r>
      <w:r w:rsidR="00ED27D4">
        <w:t> 86</w:t>
      </w:r>
      <w:r w:rsidR="004019AC">
        <w:t>0 0</w:t>
      </w:r>
      <w:r w:rsidR="008C11C3">
        <w:t>00</w:t>
      </w:r>
    </w:p>
    <w:p w:rsidR="007A61EE" w:rsidRDefault="007A61EE" w:rsidP="00276312">
      <w:pPr>
        <w:pBdr>
          <w:bottom w:val="single" w:sz="6" w:space="1" w:color="auto"/>
        </w:pBdr>
      </w:pPr>
      <w:r>
        <w:t>Nedaňové příjmy</w:t>
      </w:r>
      <w:r>
        <w:tab/>
        <w:t xml:space="preserve">   </w:t>
      </w:r>
      <w:r w:rsidR="00ED27D4">
        <w:tab/>
      </w:r>
      <w:r w:rsidR="00ED27D4">
        <w:tab/>
        <w:t xml:space="preserve">  </w:t>
      </w:r>
      <w:r>
        <w:t xml:space="preserve">  </w:t>
      </w:r>
      <w:r w:rsidR="008C11C3">
        <w:t xml:space="preserve"> 2</w:t>
      </w:r>
      <w:r w:rsidR="004019AC">
        <w:t>4 00</w:t>
      </w:r>
      <w:r w:rsidR="008C11C3">
        <w:t>0</w:t>
      </w:r>
      <w:r>
        <w:tab/>
      </w:r>
      <w:r>
        <w:tab/>
        <w:t xml:space="preserve">      </w:t>
      </w:r>
      <w:r w:rsidR="008C11C3">
        <w:t xml:space="preserve">              </w:t>
      </w:r>
      <w:r w:rsidR="004019AC">
        <w:t>24</w:t>
      </w:r>
      <w:r w:rsidR="00ED27D4">
        <w:t> </w:t>
      </w:r>
      <w:r w:rsidR="004019AC">
        <w:t>000</w:t>
      </w:r>
    </w:p>
    <w:p w:rsidR="00ED27D4" w:rsidRDefault="00ED27D4" w:rsidP="00276312">
      <w:pPr>
        <w:pBdr>
          <w:bottom w:val="single" w:sz="6" w:space="1" w:color="auto"/>
        </w:pBdr>
      </w:pPr>
      <w:r>
        <w:t xml:space="preserve">Dotace na činnost veř. </w:t>
      </w:r>
      <w:r w:rsidR="007F08C1">
        <w:t>s</w:t>
      </w:r>
      <w:r>
        <w:t>právy</w:t>
      </w:r>
      <w:r>
        <w:tab/>
      </w:r>
      <w:r>
        <w:tab/>
        <w:t xml:space="preserve">     71 000</w:t>
      </w:r>
      <w:r>
        <w:tab/>
      </w:r>
      <w:r>
        <w:tab/>
      </w:r>
      <w:r>
        <w:tab/>
        <w:t xml:space="preserve">      71 000</w:t>
      </w:r>
    </w:p>
    <w:p w:rsidR="007A61EE" w:rsidRDefault="00ED0B51" w:rsidP="00276312">
      <w:r>
        <w:t>Příjmy celkem</w:t>
      </w:r>
      <w:r>
        <w:tab/>
      </w:r>
      <w:r>
        <w:tab/>
      </w:r>
      <w:r w:rsidR="00ED27D4">
        <w:tab/>
      </w:r>
      <w:r w:rsidR="00ED27D4">
        <w:tab/>
      </w:r>
      <w:r>
        <w:t>1</w:t>
      </w:r>
      <w:r w:rsidR="00ED27D4">
        <w:t> 955</w:t>
      </w:r>
      <w:r w:rsidR="004019AC">
        <w:t xml:space="preserve"> </w:t>
      </w:r>
      <w:r w:rsidR="00ED27D4">
        <w:t>0</w:t>
      </w:r>
      <w:r w:rsidR="004019AC">
        <w:t>0</w:t>
      </w:r>
      <w:r w:rsidR="008C11C3">
        <w:t>0</w:t>
      </w:r>
      <w:r>
        <w:tab/>
      </w:r>
      <w:r>
        <w:tab/>
      </w:r>
      <w:r>
        <w:tab/>
        <w:t>1</w:t>
      </w:r>
      <w:r w:rsidR="00ED27D4">
        <w:t> 955</w:t>
      </w:r>
      <w:r w:rsidR="0020537A">
        <w:t> </w:t>
      </w:r>
      <w:r w:rsidR="004019AC">
        <w:t>00</w:t>
      </w:r>
      <w:r w:rsidR="008C11C3">
        <w:t>0</w:t>
      </w:r>
    </w:p>
    <w:p w:rsidR="0020537A" w:rsidRDefault="0020537A" w:rsidP="00276312"/>
    <w:p w:rsidR="007A61EE" w:rsidRPr="0020537A" w:rsidRDefault="007A61EE" w:rsidP="00276312">
      <w:pPr>
        <w:rPr>
          <w:b/>
        </w:rPr>
      </w:pPr>
      <w:r w:rsidRPr="0020537A">
        <w:rPr>
          <w:b/>
        </w:rPr>
        <w:t>Výdaje</w:t>
      </w:r>
      <w:r w:rsidR="0020537A" w:rsidRPr="0020537A">
        <w:rPr>
          <w:b/>
        </w:rPr>
        <w:tab/>
      </w:r>
      <w:r w:rsidR="0020537A" w:rsidRPr="0020537A">
        <w:rPr>
          <w:b/>
        </w:rPr>
        <w:tab/>
      </w:r>
      <w:r w:rsidR="0020537A" w:rsidRPr="0020537A">
        <w:rPr>
          <w:b/>
        </w:rPr>
        <w:tab/>
      </w:r>
      <w:r w:rsidR="0020537A" w:rsidRPr="0020537A">
        <w:rPr>
          <w:b/>
        </w:rPr>
        <w:tab/>
      </w:r>
      <w:r w:rsidR="0020537A" w:rsidRPr="0020537A">
        <w:rPr>
          <w:b/>
        </w:rPr>
        <w:tab/>
        <w:t>Rok 2023</w:t>
      </w:r>
      <w:r w:rsidR="0020537A" w:rsidRPr="0020537A">
        <w:rPr>
          <w:b/>
        </w:rPr>
        <w:tab/>
      </w:r>
      <w:r w:rsidR="0020537A" w:rsidRPr="0020537A">
        <w:rPr>
          <w:b/>
        </w:rPr>
        <w:tab/>
      </w:r>
      <w:r w:rsidR="0020537A" w:rsidRPr="0020537A">
        <w:rPr>
          <w:b/>
        </w:rPr>
        <w:tab/>
        <w:t>Rok 2024</w:t>
      </w:r>
    </w:p>
    <w:p w:rsidR="007A61EE" w:rsidRDefault="00C755A7" w:rsidP="00276312">
      <w:r>
        <w:t>Běžné výdaje</w:t>
      </w:r>
      <w:r>
        <w:tab/>
      </w:r>
      <w:r>
        <w:tab/>
      </w:r>
      <w:r w:rsidR="008C11C3">
        <w:tab/>
      </w:r>
      <w:r w:rsidR="007F08C1">
        <w:tab/>
      </w:r>
      <w:r w:rsidR="008C11C3">
        <w:t xml:space="preserve"> </w:t>
      </w:r>
      <w:r w:rsidR="004019AC">
        <w:t>1 </w:t>
      </w:r>
      <w:r w:rsidR="007F08C1">
        <w:t>1</w:t>
      </w:r>
      <w:r w:rsidR="004019AC">
        <w:t>00 000</w:t>
      </w:r>
      <w:r>
        <w:tab/>
      </w:r>
      <w:r>
        <w:tab/>
      </w:r>
      <w:r w:rsidR="00107966">
        <w:tab/>
      </w:r>
      <w:r w:rsidR="004019AC">
        <w:t>1 </w:t>
      </w:r>
      <w:r w:rsidR="007F08C1">
        <w:t>1</w:t>
      </w:r>
      <w:r w:rsidR="004019AC">
        <w:t>00</w:t>
      </w:r>
      <w:r w:rsidR="00107966">
        <w:t> </w:t>
      </w:r>
      <w:r w:rsidR="004019AC">
        <w:t>000</w:t>
      </w:r>
    </w:p>
    <w:p w:rsidR="00107966" w:rsidRDefault="00ED27D4" w:rsidP="00276312">
      <w:r>
        <w:t>Kapitálové výdaje</w:t>
      </w:r>
      <w:r w:rsidR="00D0752F">
        <w:t xml:space="preserve"> </w:t>
      </w:r>
      <w:r>
        <w:tab/>
      </w:r>
      <w:r>
        <w:tab/>
      </w:r>
      <w:r>
        <w:tab/>
      </w:r>
      <w:r w:rsidR="00276312">
        <w:t xml:space="preserve">    755 000</w:t>
      </w:r>
      <w:r>
        <w:tab/>
      </w:r>
      <w:r>
        <w:tab/>
      </w:r>
      <w:r>
        <w:tab/>
        <w:t xml:space="preserve">   </w:t>
      </w:r>
      <w:r w:rsidR="007F08C1">
        <w:t>4</w:t>
      </w:r>
      <w:r>
        <w:t>55</w:t>
      </w:r>
      <w:r w:rsidR="00107966">
        <w:t xml:space="preserve"> 000</w:t>
      </w:r>
    </w:p>
    <w:p w:rsidR="00DB2798" w:rsidRDefault="00DB2798" w:rsidP="00276312">
      <w:pPr>
        <w:pBdr>
          <w:bottom w:val="single" w:sz="6" w:space="1" w:color="auto"/>
        </w:pBdr>
      </w:pPr>
      <w:r>
        <w:t>Splátka úvěru</w:t>
      </w:r>
      <w:r>
        <w:tab/>
      </w:r>
      <w:r>
        <w:tab/>
      </w:r>
      <w:r>
        <w:tab/>
        <w:t xml:space="preserve">    </w:t>
      </w:r>
      <w:r w:rsidR="007F08C1">
        <w:tab/>
      </w:r>
      <w:r>
        <w:t xml:space="preserve">   100</w:t>
      </w:r>
      <w:r w:rsidR="00107966">
        <w:t> </w:t>
      </w:r>
      <w:r>
        <w:t>000</w:t>
      </w:r>
      <w:r w:rsidR="00107966">
        <w:tab/>
      </w:r>
      <w:r w:rsidR="00107966">
        <w:tab/>
      </w:r>
      <w:r w:rsidR="00107966">
        <w:tab/>
        <w:t xml:space="preserve">    400 000</w:t>
      </w:r>
    </w:p>
    <w:p w:rsidR="008C11C3" w:rsidRDefault="008C11C3" w:rsidP="00276312">
      <w:pPr>
        <w:pBdr>
          <w:bottom w:val="single" w:sz="6" w:space="1" w:color="auto"/>
        </w:pBdr>
      </w:pPr>
      <w:r>
        <w:t>Rekonstr</w:t>
      </w:r>
      <w:r w:rsidR="00DB2798">
        <w:t>ukce budovy č.p. 29</w:t>
      </w:r>
      <w:r w:rsidR="00DB2798">
        <w:tab/>
        <w:t xml:space="preserve"> </w:t>
      </w:r>
      <w:r w:rsidR="007F08C1">
        <w:tab/>
      </w:r>
      <w:r w:rsidR="00276312">
        <w:t>8 200</w:t>
      </w:r>
      <w:r w:rsidR="00DB2798">
        <w:t xml:space="preserve"> 000</w:t>
      </w:r>
      <w:r w:rsidR="004019AC">
        <w:t xml:space="preserve">     </w:t>
      </w:r>
      <w:r w:rsidR="004019AC">
        <w:tab/>
      </w:r>
      <w:r w:rsidR="004019AC">
        <w:tab/>
      </w:r>
      <w:r w:rsidR="00DB2798">
        <w:t xml:space="preserve">   </w:t>
      </w:r>
      <w:r w:rsidR="004019AC">
        <w:tab/>
        <w:t xml:space="preserve">   </w:t>
      </w:r>
    </w:p>
    <w:p w:rsidR="002C5A59" w:rsidRDefault="007A61EE" w:rsidP="00276312">
      <w:r>
        <w:t>Výdaje celkem</w:t>
      </w:r>
      <w:r w:rsidR="00ED0B51">
        <w:tab/>
      </w:r>
      <w:r w:rsidR="00ED0B51">
        <w:tab/>
      </w:r>
      <w:r w:rsidR="00DB2798">
        <w:tab/>
      </w:r>
      <w:r w:rsidR="00276312">
        <w:tab/>
        <w:t>10</w:t>
      </w:r>
      <w:r w:rsidR="00DB2798">
        <w:t> </w:t>
      </w:r>
      <w:r w:rsidR="00276312">
        <w:t>155</w:t>
      </w:r>
      <w:r w:rsidR="00DB2798">
        <w:t> 000</w:t>
      </w:r>
      <w:r w:rsidR="00DB2798">
        <w:tab/>
      </w:r>
      <w:r w:rsidR="00DB2798">
        <w:tab/>
      </w:r>
      <w:r w:rsidR="00DB2798">
        <w:tab/>
      </w:r>
      <w:r w:rsidR="00ED27D4">
        <w:t>1 955</w:t>
      </w:r>
      <w:r w:rsidR="00F61428">
        <w:t> </w:t>
      </w:r>
      <w:r w:rsidR="00DB2798">
        <w:t>000</w:t>
      </w:r>
    </w:p>
    <w:p w:rsidR="00025C2F" w:rsidRDefault="00025C2F" w:rsidP="00025C2F">
      <w:pPr>
        <w:rPr>
          <w:b/>
        </w:rPr>
      </w:pPr>
      <w:r>
        <w:rPr>
          <w:b/>
        </w:rPr>
        <w:t>Financování:</w:t>
      </w:r>
    </w:p>
    <w:p w:rsidR="00F61428" w:rsidRPr="007F08C1" w:rsidRDefault="00F61428" w:rsidP="00F61428">
      <w:r w:rsidRPr="007F08C1">
        <w:t xml:space="preserve">Vlastní zdroje naspořené z minulých let ve výši </w:t>
      </w:r>
      <w:r w:rsidR="00276312">
        <w:t>2 200</w:t>
      </w:r>
      <w:r w:rsidRPr="007F08C1">
        <w:t> 000,00Kč</w:t>
      </w:r>
    </w:p>
    <w:p w:rsidR="00DB2798" w:rsidRPr="007F08C1" w:rsidRDefault="00DB2798" w:rsidP="00025C2F">
      <w:r w:rsidRPr="007F08C1">
        <w:t>Smlouva o úvěru č. 99032189940 ve výši úvěru 6 000 000,00Kč</w:t>
      </w:r>
    </w:p>
    <w:p w:rsidR="00F61428" w:rsidRPr="007F08C1" w:rsidRDefault="00F61428" w:rsidP="00025C2F">
      <w:r w:rsidRPr="007F08C1">
        <w:t>Finanční prostředky může obec od banky žádat nejpozději do 30.</w:t>
      </w:r>
      <w:r w:rsidR="007F08C1">
        <w:t xml:space="preserve"> </w:t>
      </w:r>
      <w:r w:rsidRPr="007F08C1">
        <w:t>9.</w:t>
      </w:r>
      <w:r w:rsidR="007F08C1">
        <w:t xml:space="preserve"> 2023</w:t>
      </w:r>
    </w:p>
    <w:p w:rsidR="00F61428" w:rsidRPr="007F08C1" w:rsidRDefault="00F61428" w:rsidP="00025C2F">
      <w:r w:rsidRPr="007F08C1">
        <w:t xml:space="preserve">Obec bude finanční prostředky splácet ve 180 </w:t>
      </w:r>
      <w:r w:rsidR="0002537B">
        <w:t xml:space="preserve">měsíčních </w:t>
      </w:r>
      <w:r w:rsidRPr="007F08C1">
        <w:t>splátkách.</w:t>
      </w:r>
    </w:p>
    <w:p w:rsidR="00F61428" w:rsidRPr="007F08C1" w:rsidRDefault="0020537A" w:rsidP="00F61428">
      <w:pPr>
        <w:pStyle w:val="Odstavecseseznamem"/>
        <w:numPr>
          <w:ilvl w:val="0"/>
          <w:numId w:val="1"/>
        </w:numPr>
      </w:pPr>
      <w:r w:rsidRPr="007F08C1">
        <w:t>p</w:t>
      </w:r>
      <w:r w:rsidR="00F61428" w:rsidRPr="007F08C1">
        <w:t xml:space="preserve">rvní splátka </w:t>
      </w:r>
      <w:r w:rsidRPr="007F08C1">
        <w:t>k 31.</w:t>
      </w:r>
      <w:r w:rsidR="007F08C1">
        <w:t xml:space="preserve"> </w:t>
      </w:r>
      <w:r w:rsidRPr="007F08C1">
        <w:t>10.</w:t>
      </w:r>
      <w:r w:rsidR="007F08C1">
        <w:t xml:space="preserve"> </w:t>
      </w:r>
      <w:r w:rsidRPr="007F08C1">
        <w:t>2023 ve výši 33 330,00Kč</w:t>
      </w:r>
    </w:p>
    <w:p w:rsidR="0020537A" w:rsidRPr="007F08C1" w:rsidRDefault="0020537A" w:rsidP="00F61428">
      <w:pPr>
        <w:pStyle w:val="Odstavecseseznamem"/>
        <w:numPr>
          <w:ilvl w:val="0"/>
          <w:numId w:val="1"/>
        </w:numPr>
      </w:pPr>
      <w:r w:rsidRPr="007F08C1">
        <w:t>splátky od 30.</w:t>
      </w:r>
      <w:r w:rsidR="007F08C1">
        <w:t xml:space="preserve"> </w:t>
      </w:r>
      <w:r w:rsidRPr="007F08C1">
        <w:t>11.</w:t>
      </w:r>
      <w:r w:rsidR="007F08C1">
        <w:t xml:space="preserve"> </w:t>
      </w:r>
      <w:r w:rsidRPr="007F08C1">
        <w:t>2023 do 31.</w:t>
      </w:r>
      <w:r w:rsidR="007F08C1">
        <w:t xml:space="preserve"> </w:t>
      </w:r>
      <w:r w:rsidRPr="007F08C1">
        <w:t>8.</w:t>
      </w:r>
      <w:r w:rsidR="007F08C1">
        <w:t xml:space="preserve"> </w:t>
      </w:r>
      <w:r w:rsidRPr="007F08C1">
        <w:t>2038</w:t>
      </w:r>
    </w:p>
    <w:p w:rsidR="0020537A" w:rsidRPr="007F08C1" w:rsidRDefault="0020537A" w:rsidP="00F61428">
      <w:pPr>
        <w:pStyle w:val="Odstavecseseznamem"/>
        <w:numPr>
          <w:ilvl w:val="0"/>
          <w:numId w:val="1"/>
        </w:numPr>
      </w:pPr>
      <w:r w:rsidRPr="007F08C1">
        <w:t>poslední splátka k 30.</w:t>
      </w:r>
      <w:r w:rsidR="007F08C1">
        <w:t xml:space="preserve"> </w:t>
      </w:r>
      <w:r w:rsidRPr="007F08C1">
        <w:t>9.</w:t>
      </w:r>
      <w:r w:rsidR="007F08C1">
        <w:t xml:space="preserve"> </w:t>
      </w:r>
      <w:r w:rsidRPr="007F08C1">
        <w:t>2038 ve výši 33 930,00Kč</w:t>
      </w:r>
    </w:p>
    <w:p w:rsidR="00F61428" w:rsidRDefault="00F61428" w:rsidP="00025C2F">
      <w:pPr>
        <w:rPr>
          <w:b/>
        </w:rPr>
      </w:pPr>
    </w:p>
    <w:p w:rsidR="00D0752F" w:rsidRDefault="00D0752F" w:rsidP="00025C2F">
      <w:pPr>
        <w:rPr>
          <w:b/>
        </w:rPr>
      </w:pPr>
    </w:p>
    <w:p w:rsidR="00D0752F" w:rsidRDefault="00D0752F" w:rsidP="00025C2F">
      <w:pPr>
        <w:rPr>
          <w:b/>
        </w:rPr>
      </w:pPr>
    </w:p>
    <w:p w:rsidR="0033418A" w:rsidRDefault="0033418A" w:rsidP="007A61EE">
      <w:pPr>
        <w:rPr>
          <w:b/>
        </w:rPr>
      </w:pPr>
      <w:r w:rsidRPr="007F08C1">
        <w:rPr>
          <w:b/>
        </w:rPr>
        <w:t xml:space="preserve">Vyvěšeno: </w:t>
      </w:r>
      <w:r w:rsidR="00E029AD">
        <w:rPr>
          <w:b/>
        </w:rPr>
        <w:t xml:space="preserve"> 3</w:t>
      </w:r>
      <w:bookmarkStart w:id="0" w:name="_GoBack"/>
      <w:bookmarkEnd w:id="0"/>
      <w:r w:rsidR="00DC4452">
        <w:rPr>
          <w:b/>
        </w:rPr>
        <w:t>.1.2022</w:t>
      </w:r>
      <w:r w:rsidR="0020537A" w:rsidRPr="007F08C1">
        <w:rPr>
          <w:b/>
        </w:rPr>
        <w:tab/>
      </w:r>
      <w:r w:rsidR="0020537A" w:rsidRPr="007F08C1">
        <w:rPr>
          <w:b/>
        </w:rPr>
        <w:tab/>
      </w:r>
      <w:r w:rsidR="0020537A" w:rsidRPr="007F08C1">
        <w:rPr>
          <w:b/>
        </w:rPr>
        <w:tab/>
      </w:r>
      <w:r w:rsidR="0020537A" w:rsidRPr="007F08C1">
        <w:rPr>
          <w:b/>
        </w:rPr>
        <w:tab/>
      </w:r>
      <w:r w:rsidR="0020537A" w:rsidRPr="007F08C1">
        <w:rPr>
          <w:b/>
        </w:rPr>
        <w:tab/>
      </w:r>
      <w:r w:rsidR="0020537A" w:rsidRPr="007F08C1">
        <w:rPr>
          <w:b/>
        </w:rPr>
        <w:tab/>
      </w:r>
      <w:r w:rsidR="0020537A" w:rsidRPr="007F08C1">
        <w:rPr>
          <w:b/>
        </w:rPr>
        <w:tab/>
      </w:r>
      <w:r w:rsidR="0020537A" w:rsidRPr="007F08C1">
        <w:rPr>
          <w:b/>
        </w:rPr>
        <w:tab/>
        <w:t>Sejmuto:</w:t>
      </w:r>
    </w:p>
    <w:p w:rsidR="00D0752F" w:rsidRPr="007F08C1" w:rsidRDefault="00D0752F" w:rsidP="007A61EE">
      <w:pPr>
        <w:rPr>
          <w:b/>
        </w:rPr>
      </w:pPr>
    </w:p>
    <w:p w:rsidR="0033418A" w:rsidRPr="007F08C1" w:rsidRDefault="0020537A" w:rsidP="007A61EE">
      <w:pPr>
        <w:rPr>
          <w:b/>
        </w:rPr>
      </w:pPr>
      <w:r w:rsidRPr="007F08C1">
        <w:rPr>
          <w:b/>
        </w:rPr>
        <w:t>Schváleno v zastupitelstvu obce Němětice dne</w:t>
      </w:r>
      <w:r w:rsidR="00DC4452">
        <w:rPr>
          <w:b/>
        </w:rPr>
        <w:t xml:space="preserve"> 20.12.2021 </w:t>
      </w:r>
      <w:r w:rsidRPr="007F08C1">
        <w:rPr>
          <w:b/>
        </w:rPr>
        <w:t>usnesením č.</w:t>
      </w:r>
      <w:r w:rsidR="00DC4452">
        <w:rPr>
          <w:b/>
        </w:rPr>
        <w:t>36/2021</w:t>
      </w:r>
    </w:p>
    <w:p w:rsidR="0020537A" w:rsidRPr="007F08C1" w:rsidRDefault="0020537A" w:rsidP="007A61EE">
      <w:pPr>
        <w:rPr>
          <w:b/>
        </w:rPr>
      </w:pPr>
      <w:r w:rsidRPr="007F08C1">
        <w:rPr>
          <w:b/>
        </w:rPr>
        <w:t>Zpracovala: Sedláčková Eva</w:t>
      </w:r>
    </w:p>
    <w:p w:rsidR="002C5A59" w:rsidRDefault="002C5A59" w:rsidP="007A61EE"/>
    <w:sectPr w:rsidR="002C5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20B95"/>
    <w:multiLevelType w:val="hybridMultilevel"/>
    <w:tmpl w:val="9692D10C"/>
    <w:lvl w:ilvl="0" w:tplc="9370B6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EE"/>
    <w:rsid w:val="0002537B"/>
    <w:rsid w:val="00025C2F"/>
    <w:rsid w:val="00107966"/>
    <w:rsid w:val="0020537A"/>
    <w:rsid w:val="00276312"/>
    <w:rsid w:val="002C5A59"/>
    <w:rsid w:val="0033418A"/>
    <w:rsid w:val="003C7BC0"/>
    <w:rsid w:val="004019AC"/>
    <w:rsid w:val="005329BC"/>
    <w:rsid w:val="007568BC"/>
    <w:rsid w:val="007A61EE"/>
    <w:rsid w:val="007F08C1"/>
    <w:rsid w:val="00834ECF"/>
    <w:rsid w:val="00851EE1"/>
    <w:rsid w:val="00861437"/>
    <w:rsid w:val="008C11C3"/>
    <w:rsid w:val="00907866"/>
    <w:rsid w:val="00AC5722"/>
    <w:rsid w:val="00C755A7"/>
    <w:rsid w:val="00D0752F"/>
    <w:rsid w:val="00D86A22"/>
    <w:rsid w:val="00DB2798"/>
    <w:rsid w:val="00DC4452"/>
    <w:rsid w:val="00E029AD"/>
    <w:rsid w:val="00EB7DE0"/>
    <w:rsid w:val="00ED0B51"/>
    <w:rsid w:val="00ED27D4"/>
    <w:rsid w:val="00F46FE5"/>
    <w:rsid w:val="00F6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D2B74-DB6D-4E3E-858B-EB6C5B6F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A5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61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nemcice</dc:creator>
  <cp:keywords/>
  <dc:description/>
  <cp:lastModifiedBy>Eva Sedláčková</cp:lastModifiedBy>
  <cp:revision>26</cp:revision>
  <cp:lastPrinted>2021-11-23T08:11:00Z</cp:lastPrinted>
  <dcterms:created xsi:type="dcterms:W3CDTF">2018-09-06T08:31:00Z</dcterms:created>
  <dcterms:modified xsi:type="dcterms:W3CDTF">2021-12-29T12:21:00Z</dcterms:modified>
</cp:coreProperties>
</file>